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86" w:rsidRPr="00464333" w:rsidRDefault="00764386" w:rsidP="00464333">
      <w:pPr>
        <w:pStyle w:val="Heading3"/>
        <w:ind w:left="113"/>
        <w:jc w:val="center"/>
        <w:rPr>
          <w:rFonts w:ascii="Times New Roman" w:hAnsi="Times New Roman" w:cs="Times New Roman"/>
          <w:sz w:val="24"/>
          <w:szCs w:val="24"/>
        </w:rPr>
      </w:pPr>
      <w:r w:rsidRPr="0046433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64386" w:rsidRPr="00464333" w:rsidRDefault="00764386" w:rsidP="00464333">
      <w:pPr>
        <w:pStyle w:val="Heading1"/>
        <w:jc w:val="center"/>
        <w:rPr>
          <w:sz w:val="24"/>
          <w:szCs w:val="24"/>
        </w:rPr>
      </w:pPr>
      <w:r w:rsidRPr="00464333">
        <w:rPr>
          <w:sz w:val="24"/>
          <w:szCs w:val="24"/>
        </w:rPr>
        <w:t>КУРГАНСКАЯ ОБЛАСТЬ</w:t>
      </w:r>
    </w:p>
    <w:p w:rsidR="00764386" w:rsidRPr="00464333" w:rsidRDefault="00764386" w:rsidP="00464333">
      <w:pPr>
        <w:pStyle w:val="Heading3"/>
        <w:jc w:val="center"/>
        <w:rPr>
          <w:rFonts w:ascii="Times New Roman" w:hAnsi="Times New Roman" w:cs="Times New Roman"/>
          <w:sz w:val="28"/>
          <w:szCs w:val="28"/>
        </w:rPr>
      </w:pPr>
      <w:r w:rsidRPr="00464333">
        <w:rPr>
          <w:rFonts w:ascii="Times New Roman" w:hAnsi="Times New Roman" w:cs="Times New Roman"/>
          <w:sz w:val="28"/>
          <w:szCs w:val="28"/>
        </w:rPr>
        <w:t>КЕТОВСКАЯ РАЙОННАЯ ДУМА</w:t>
      </w:r>
    </w:p>
    <w:p w:rsidR="00764386" w:rsidRPr="00DD7901" w:rsidRDefault="00764386" w:rsidP="00464333">
      <w:pPr>
        <w:jc w:val="center"/>
        <w:rPr>
          <w:sz w:val="22"/>
          <w:szCs w:val="22"/>
        </w:rPr>
      </w:pPr>
    </w:p>
    <w:p w:rsidR="00764386" w:rsidRPr="00464333" w:rsidRDefault="00764386" w:rsidP="00464333">
      <w:pPr>
        <w:pStyle w:val="Heading2"/>
        <w:jc w:val="center"/>
        <w:rPr>
          <w:sz w:val="32"/>
          <w:szCs w:val="32"/>
        </w:rPr>
      </w:pPr>
      <w:r w:rsidRPr="00464333">
        <w:rPr>
          <w:sz w:val="32"/>
          <w:szCs w:val="32"/>
        </w:rPr>
        <w:t>РЕШЕНИ</w:t>
      </w:r>
      <w:r>
        <w:rPr>
          <w:sz w:val="32"/>
          <w:szCs w:val="32"/>
        </w:rPr>
        <w:t>Е</w:t>
      </w:r>
    </w:p>
    <w:p w:rsidR="00764386" w:rsidRPr="00C074A5" w:rsidRDefault="00764386" w:rsidP="00464333">
      <w:pPr>
        <w:jc w:val="center"/>
        <w:rPr>
          <w:sz w:val="24"/>
          <w:szCs w:val="24"/>
        </w:rPr>
      </w:pPr>
    </w:p>
    <w:p w:rsidR="00764386" w:rsidRDefault="00764386" w:rsidP="00AF169B">
      <w:pPr>
        <w:jc w:val="center"/>
        <w:rPr>
          <w:sz w:val="22"/>
          <w:szCs w:val="22"/>
        </w:rPr>
      </w:pPr>
    </w:p>
    <w:p w:rsidR="00764386" w:rsidRDefault="00764386" w:rsidP="00C074A5">
      <w:pPr>
        <w:rPr>
          <w:sz w:val="24"/>
          <w:szCs w:val="24"/>
        </w:rPr>
      </w:pPr>
    </w:p>
    <w:p w:rsidR="00764386" w:rsidRPr="003B73FC" w:rsidRDefault="00764386" w:rsidP="00C074A5">
      <w:pPr>
        <w:rPr>
          <w:sz w:val="24"/>
          <w:szCs w:val="24"/>
          <w:u w:val="single"/>
        </w:rPr>
      </w:pPr>
      <w:r w:rsidRPr="00464333">
        <w:rPr>
          <w:sz w:val="24"/>
          <w:szCs w:val="24"/>
        </w:rPr>
        <w:t xml:space="preserve">от   </w:t>
      </w:r>
      <w:r>
        <w:rPr>
          <w:sz w:val="24"/>
          <w:szCs w:val="24"/>
          <w:u w:val="single"/>
        </w:rPr>
        <w:t xml:space="preserve">« 24 »  февраля </w:t>
      </w:r>
      <w:r w:rsidRPr="00DD790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2016</w:t>
      </w:r>
      <w:r w:rsidRPr="00DD7901">
        <w:rPr>
          <w:sz w:val="24"/>
          <w:szCs w:val="24"/>
          <w:u w:val="single"/>
        </w:rPr>
        <w:t xml:space="preserve"> г.</w:t>
      </w:r>
      <w:r w:rsidRPr="004700D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№ 57                                                                            </w:t>
      </w:r>
    </w:p>
    <w:p w:rsidR="00764386" w:rsidRPr="003B73FC" w:rsidRDefault="00764386" w:rsidP="00C074A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B73F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</w:t>
      </w:r>
      <w:r w:rsidRPr="003B73FC">
        <w:rPr>
          <w:sz w:val="24"/>
          <w:szCs w:val="24"/>
        </w:rPr>
        <w:t>с. Кетово</w:t>
      </w:r>
    </w:p>
    <w:p w:rsidR="00764386" w:rsidRPr="00AF39FE" w:rsidRDefault="00764386" w:rsidP="00AF39FE">
      <w:pPr>
        <w:pStyle w:val="BodyText"/>
      </w:pPr>
      <w:r w:rsidRPr="00FB39C2">
        <w:t xml:space="preserve">      </w:t>
      </w:r>
    </w:p>
    <w:p w:rsidR="00764386" w:rsidRPr="004700DC" w:rsidRDefault="00764386" w:rsidP="004700DC">
      <w:pPr>
        <w:pStyle w:val="Heading1"/>
        <w:tabs>
          <w:tab w:val="left" w:pos="7200"/>
        </w:tabs>
        <w:ind w:right="2948"/>
        <w:rPr>
          <w:sz w:val="24"/>
          <w:szCs w:val="24"/>
        </w:rPr>
      </w:pPr>
      <w:r w:rsidRPr="004700DC">
        <w:rPr>
          <w:sz w:val="24"/>
          <w:szCs w:val="24"/>
        </w:rPr>
        <w:t xml:space="preserve">О   внесении   изменений  в решение Кетовской районной Думы </w:t>
      </w:r>
    </w:p>
    <w:p w:rsidR="00764386" w:rsidRPr="004700DC" w:rsidRDefault="00764386" w:rsidP="004700DC">
      <w:pPr>
        <w:rPr>
          <w:b/>
          <w:bCs/>
          <w:sz w:val="24"/>
          <w:szCs w:val="24"/>
        </w:rPr>
      </w:pPr>
      <w:r w:rsidRPr="004700DC">
        <w:rPr>
          <w:b/>
          <w:bCs/>
          <w:sz w:val="24"/>
          <w:szCs w:val="24"/>
        </w:rPr>
        <w:t xml:space="preserve">от 25 февраля 2015 года  № 391 «Об утверждении Методики расчёта </w:t>
      </w:r>
    </w:p>
    <w:p w:rsidR="00764386" w:rsidRPr="004700DC" w:rsidRDefault="00764386" w:rsidP="004700DC">
      <w:pPr>
        <w:rPr>
          <w:b/>
          <w:bCs/>
          <w:sz w:val="24"/>
          <w:szCs w:val="24"/>
        </w:rPr>
      </w:pPr>
      <w:r w:rsidRPr="004700DC">
        <w:rPr>
          <w:b/>
          <w:bCs/>
          <w:sz w:val="24"/>
          <w:szCs w:val="24"/>
        </w:rPr>
        <w:t xml:space="preserve">объёмов межбюджетных трансфертов, передаваемых из бюджетов </w:t>
      </w:r>
    </w:p>
    <w:p w:rsidR="00764386" w:rsidRPr="004700DC" w:rsidRDefault="00764386" w:rsidP="004700DC">
      <w:pPr>
        <w:rPr>
          <w:b/>
          <w:bCs/>
          <w:sz w:val="24"/>
          <w:szCs w:val="24"/>
        </w:rPr>
      </w:pPr>
      <w:r w:rsidRPr="004700DC">
        <w:rPr>
          <w:b/>
          <w:bCs/>
          <w:sz w:val="24"/>
          <w:szCs w:val="24"/>
        </w:rPr>
        <w:t xml:space="preserve">поселений в бюджет муниципального образования Кетовского района </w:t>
      </w:r>
    </w:p>
    <w:p w:rsidR="00764386" w:rsidRPr="004700DC" w:rsidRDefault="00764386" w:rsidP="004700DC">
      <w:pPr>
        <w:rPr>
          <w:b/>
          <w:bCs/>
          <w:sz w:val="24"/>
          <w:szCs w:val="24"/>
        </w:rPr>
      </w:pPr>
      <w:r w:rsidRPr="004700DC">
        <w:rPr>
          <w:b/>
          <w:bCs/>
          <w:sz w:val="24"/>
          <w:szCs w:val="24"/>
        </w:rPr>
        <w:t>на осуществление передаваемых полномочий»</w:t>
      </w:r>
    </w:p>
    <w:p w:rsidR="00764386" w:rsidRPr="00607B19" w:rsidRDefault="00764386" w:rsidP="00477D9C">
      <w:pPr>
        <w:rPr>
          <w:b/>
          <w:bCs/>
          <w:sz w:val="24"/>
          <w:szCs w:val="24"/>
        </w:rPr>
      </w:pPr>
    </w:p>
    <w:p w:rsidR="00764386" w:rsidRPr="004B700E" w:rsidRDefault="00764386" w:rsidP="004B700E">
      <w:pPr>
        <w:ind w:firstLine="708"/>
        <w:jc w:val="both"/>
        <w:rPr>
          <w:b/>
          <w:bCs/>
          <w:sz w:val="24"/>
          <w:szCs w:val="24"/>
        </w:rPr>
      </w:pPr>
      <w:r w:rsidRPr="004700DC">
        <w:rPr>
          <w:sz w:val="24"/>
          <w:szCs w:val="24"/>
        </w:rPr>
        <w:t xml:space="preserve">В соответствии с Федеральным законом от 06.10.2003 г. № 131-ФЗ «Об общих принципах </w:t>
      </w:r>
      <w:r w:rsidRPr="004B700E">
        <w:rPr>
          <w:sz w:val="24"/>
          <w:szCs w:val="24"/>
        </w:rPr>
        <w:t>организации местного самоуправления в Российской Федерации» и Уставом муниципального образования Кетовского района Курганской области, Кетовская районная Дума</w:t>
      </w:r>
      <w:r w:rsidRPr="004B700E">
        <w:rPr>
          <w:b/>
          <w:bCs/>
          <w:sz w:val="24"/>
          <w:szCs w:val="24"/>
        </w:rPr>
        <w:t xml:space="preserve"> РЕШИЛА:</w:t>
      </w:r>
    </w:p>
    <w:p w:rsidR="00764386" w:rsidRPr="004B700E" w:rsidRDefault="00764386" w:rsidP="004B700E">
      <w:pPr>
        <w:ind w:firstLine="708"/>
        <w:jc w:val="both"/>
        <w:rPr>
          <w:sz w:val="24"/>
          <w:szCs w:val="24"/>
        </w:rPr>
      </w:pPr>
      <w:r w:rsidRPr="004B700E">
        <w:rPr>
          <w:sz w:val="24"/>
          <w:szCs w:val="24"/>
        </w:rPr>
        <w:t xml:space="preserve">1.  Внести в решение Кетовской районной Думы от 25 февраля 2015 года № 391 «Об утверждении Методики расчёта объёмов межбюджетных трансфертов, передаваемых из бюджетов поселений в бюджет муниципального образования Кетовского района на осуществление передаваемых полномочий» следующие изменения:   </w:t>
      </w:r>
    </w:p>
    <w:p w:rsidR="00764386" w:rsidRPr="004B700E" w:rsidRDefault="00764386" w:rsidP="00AF39FE">
      <w:pPr>
        <w:pStyle w:val="NoSpacing"/>
        <w:ind w:firstLine="708"/>
        <w:jc w:val="both"/>
      </w:pPr>
      <w:r w:rsidRPr="004B700E">
        <w:t>1) по всему тексту решения слова «в 2015 году» исключить;</w:t>
      </w:r>
    </w:p>
    <w:p w:rsidR="00764386" w:rsidRPr="004B700E" w:rsidRDefault="00764386" w:rsidP="00AF39FE">
      <w:pPr>
        <w:pStyle w:val="NoSpacing"/>
        <w:ind w:firstLine="708"/>
        <w:jc w:val="both"/>
      </w:pPr>
      <w:r w:rsidRPr="004B700E">
        <w:t>2) в пункте 5. приложения № 1</w:t>
      </w:r>
      <w:r>
        <w:t xml:space="preserve"> и приложения № 2</w:t>
      </w:r>
      <w:r w:rsidRPr="004B700E">
        <w:t xml:space="preserve"> к решению Кетовской районной Думы от 25 февраля 2015 года № 391 «Об утверждении Методики расчёта объёмов межбюджетных трансфертов, передаваемых из бюджетов поселений в бюджет муниципального образования Кетовского района на осуществление передаваемых полномочий» слова «поселения (части полномочий), определяется согласно утверждённой методике и устанавливается сторонами, подписывающими соглашение о передаче полномочий в тексте соглашения о передаче полномочий.» заменить словами «на основании расчета, подготовленного Администрацией Кетовского района по фактически осуществленным закупкам товаров, работ, услуг в части определения поставщиков (подрядчиков, исполнителей) поселения.»;</w:t>
      </w:r>
    </w:p>
    <w:p w:rsidR="00764386" w:rsidRDefault="00764386" w:rsidP="004B700E">
      <w:pPr>
        <w:pStyle w:val="NoSpacing"/>
        <w:ind w:firstLine="708"/>
        <w:jc w:val="both"/>
      </w:pPr>
      <w:r w:rsidRPr="004B700E">
        <w:t>3) пункт 6. приложения</w:t>
      </w:r>
      <w:r>
        <w:t xml:space="preserve"> № 1 и приложения № 2 к решению </w:t>
      </w:r>
      <w:r w:rsidRPr="004700DC">
        <w:t>Кетовской районной Думы от 25 февраля 2015 года № 391 «Об утверждении Методики расчёта объёмов межбюджетных трансфертов, передаваемых из бюджетов поселений в бюджет муниципального образования Кетовского района на осуществление передаваемых полномочий»</w:t>
      </w:r>
      <w:r>
        <w:t xml:space="preserve"> признать утратившими силу.</w:t>
      </w:r>
    </w:p>
    <w:p w:rsidR="00764386" w:rsidRDefault="00764386" w:rsidP="004B700E">
      <w:pPr>
        <w:shd w:val="clear" w:color="auto" w:fill="FFFFFF"/>
        <w:spacing w:line="300" w:lineRule="atLeast"/>
        <w:ind w:firstLine="708"/>
        <w:jc w:val="both"/>
        <w:rPr>
          <w:sz w:val="24"/>
          <w:szCs w:val="24"/>
        </w:rPr>
      </w:pPr>
      <w:r w:rsidRPr="00634573">
        <w:rPr>
          <w:sz w:val="24"/>
          <w:szCs w:val="24"/>
        </w:rPr>
        <w:t xml:space="preserve">2. </w:t>
      </w:r>
      <w:r w:rsidRPr="00634573">
        <w:rPr>
          <w:sz w:val="24"/>
          <w:szCs w:val="24"/>
          <w:bdr w:val="none" w:sz="0" w:space="0" w:color="auto" w:frame="1"/>
        </w:rPr>
        <w:t>Настоящее решение разместить на официальном сайте Администрации Кетовского района.</w:t>
      </w:r>
    </w:p>
    <w:p w:rsidR="00764386" w:rsidRPr="00634573" w:rsidRDefault="00764386" w:rsidP="006345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34573">
        <w:rPr>
          <w:sz w:val="24"/>
          <w:szCs w:val="24"/>
        </w:rPr>
        <w:t>. Контроль за исполнением данного решения возложить на заместителя Главы Кетовского района по финансовой политике</w:t>
      </w:r>
      <w:r>
        <w:rPr>
          <w:sz w:val="24"/>
          <w:szCs w:val="24"/>
        </w:rPr>
        <w:t xml:space="preserve"> - </w:t>
      </w:r>
      <w:r w:rsidRPr="00634573">
        <w:rPr>
          <w:sz w:val="24"/>
          <w:szCs w:val="24"/>
        </w:rPr>
        <w:t>начальника финансового отдела Хрулеву О.М.</w:t>
      </w:r>
    </w:p>
    <w:p w:rsidR="00764386" w:rsidRPr="00477D9C" w:rsidRDefault="00764386" w:rsidP="00B415B3">
      <w:pPr>
        <w:pStyle w:val="NoSpacing"/>
        <w:jc w:val="both"/>
      </w:pPr>
    </w:p>
    <w:p w:rsidR="00764386" w:rsidRDefault="00764386" w:rsidP="00477D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Кетовского района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А.В.Носков</w:t>
      </w:r>
    </w:p>
    <w:p w:rsidR="00764386" w:rsidRDefault="00764386" w:rsidP="00477D9C">
      <w:pPr>
        <w:jc w:val="both"/>
        <w:rPr>
          <w:sz w:val="24"/>
          <w:szCs w:val="24"/>
        </w:rPr>
      </w:pPr>
    </w:p>
    <w:p w:rsidR="00764386" w:rsidRDefault="00764386" w:rsidP="00477D9C">
      <w:pPr>
        <w:jc w:val="both"/>
        <w:rPr>
          <w:sz w:val="24"/>
          <w:szCs w:val="24"/>
        </w:rPr>
      </w:pPr>
    </w:p>
    <w:p w:rsidR="00764386" w:rsidRDefault="00764386" w:rsidP="00477D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</w:p>
    <w:p w:rsidR="00764386" w:rsidRDefault="00764386" w:rsidP="00477D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Кетовской районной Думы                                                                                                   В.Н. Корепин   </w:t>
      </w:r>
    </w:p>
    <w:p w:rsidR="00764386" w:rsidRDefault="00764386" w:rsidP="00477D9C">
      <w:pPr>
        <w:jc w:val="both"/>
        <w:rPr>
          <w:sz w:val="24"/>
          <w:szCs w:val="24"/>
        </w:rPr>
      </w:pPr>
    </w:p>
    <w:p w:rsidR="00764386" w:rsidRDefault="00764386" w:rsidP="00477D9C">
      <w:pPr>
        <w:jc w:val="both"/>
        <w:rPr>
          <w:sz w:val="24"/>
          <w:szCs w:val="24"/>
        </w:rPr>
      </w:pPr>
    </w:p>
    <w:p w:rsidR="00764386" w:rsidRDefault="00764386" w:rsidP="00477D9C">
      <w:pPr>
        <w:jc w:val="both"/>
        <w:rPr>
          <w:sz w:val="16"/>
          <w:szCs w:val="16"/>
        </w:rPr>
      </w:pPr>
      <w:r>
        <w:rPr>
          <w:sz w:val="16"/>
          <w:szCs w:val="16"/>
        </w:rPr>
        <w:t>Н.Г. Петрова</w:t>
      </w:r>
    </w:p>
    <w:p w:rsidR="00764386" w:rsidRDefault="00764386" w:rsidP="00477D9C">
      <w:pPr>
        <w:jc w:val="both"/>
        <w:rPr>
          <w:sz w:val="16"/>
          <w:szCs w:val="16"/>
        </w:rPr>
      </w:pPr>
      <w:r>
        <w:rPr>
          <w:sz w:val="16"/>
          <w:szCs w:val="16"/>
        </w:rPr>
        <w:t>8-35-231-2-35-84</w:t>
      </w:r>
    </w:p>
    <w:p w:rsidR="00764386" w:rsidRDefault="00764386" w:rsidP="00477D9C">
      <w:pPr>
        <w:jc w:val="both"/>
        <w:rPr>
          <w:sz w:val="24"/>
          <w:szCs w:val="24"/>
        </w:rPr>
      </w:pPr>
      <w:r>
        <w:rPr>
          <w:sz w:val="16"/>
          <w:szCs w:val="16"/>
        </w:rPr>
        <w:t>Разослано по списку (см. на обороте)</w:t>
      </w:r>
    </w:p>
    <w:sectPr w:rsidR="00764386" w:rsidSect="00477D9C">
      <w:pgSz w:w="11906" w:h="16838"/>
      <w:pgMar w:top="737" w:right="510" w:bottom="794" w:left="964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386" w:rsidRDefault="00764386" w:rsidP="00374488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1">
    <w:p w:rsidR="00764386" w:rsidRDefault="00764386" w:rsidP="00374488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386" w:rsidRDefault="00764386" w:rsidP="00374488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1">
    <w:p w:rsidR="00764386" w:rsidRDefault="00764386" w:rsidP="00374488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7BEA"/>
    <w:multiLevelType w:val="hybridMultilevel"/>
    <w:tmpl w:val="D3BE96DE"/>
    <w:lvl w:ilvl="0" w:tplc="2138C2A6">
      <w:start w:val="5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C88656D"/>
    <w:multiLevelType w:val="hybridMultilevel"/>
    <w:tmpl w:val="6A107D40"/>
    <w:lvl w:ilvl="0" w:tplc="ED5EF75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A23707"/>
    <w:multiLevelType w:val="hybridMultilevel"/>
    <w:tmpl w:val="CDBA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5765E"/>
    <w:multiLevelType w:val="hybridMultilevel"/>
    <w:tmpl w:val="27F2B2B4"/>
    <w:lvl w:ilvl="0" w:tplc="B39CE06C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8E625BF"/>
    <w:multiLevelType w:val="hybridMultilevel"/>
    <w:tmpl w:val="C97ADAEA"/>
    <w:lvl w:ilvl="0" w:tplc="96E0753A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21721BD"/>
    <w:multiLevelType w:val="hybridMultilevel"/>
    <w:tmpl w:val="1F763D3A"/>
    <w:lvl w:ilvl="0" w:tplc="47760D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619"/>
    <w:rsid w:val="00010D1F"/>
    <w:rsid w:val="00012B06"/>
    <w:rsid w:val="00023CB6"/>
    <w:rsid w:val="00042DC5"/>
    <w:rsid w:val="000443D3"/>
    <w:rsid w:val="00055BF9"/>
    <w:rsid w:val="00057641"/>
    <w:rsid w:val="000745FC"/>
    <w:rsid w:val="000761D8"/>
    <w:rsid w:val="000814B3"/>
    <w:rsid w:val="00093785"/>
    <w:rsid w:val="000A2C9E"/>
    <w:rsid w:val="000A73D1"/>
    <w:rsid w:val="000B716A"/>
    <w:rsid w:val="000C44D9"/>
    <w:rsid w:val="000D5924"/>
    <w:rsid w:val="000D6B61"/>
    <w:rsid w:val="00113518"/>
    <w:rsid w:val="00117958"/>
    <w:rsid w:val="00121B26"/>
    <w:rsid w:val="00124A0E"/>
    <w:rsid w:val="00130F53"/>
    <w:rsid w:val="00132116"/>
    <w:rsid w:val="001373D4"/>
    <w:rsid w:val="00170F2B"/>
    <w:rsid w:val="0019141A"/>
    <w:rsid w:val="001A2FD9"/>
    <w:rsid w:val="001D32E1"/>
    <w:rsid w:val="001D44E1"/>
    <w:rsid w:val="0020498F"/>
    <w:rsid w:val="00216493"/>
    <w:rsid w:val="00224128"/>
    <w:rsid w:val="002322DC"/>
    <w:rsid w:val="002815C9"/>
    <w:rsid w:val="002815E6"/>
    <w:rsid w:val="0028195D"/>
    <w:rsid w:val="00284AC1"/>
    <w:rsid w:val="00295AD7"/>
    <w:rsid w:val="002A6649"/>
    <w:rsid w:val="002C71BE"/>
    <w:rsid w:val="002E3516"/>
    <w:rsid w:val="00302B7C"/>
    <w:rsid w:val="00312179"/>
    <w:rsid w:val="00315527"/>
    <w:rsid w:val="003259A3"/>
    <w:rsid w:val="00344BCE"/>
    <w:rsid w:val="003647E6"/>
    <w:rsid w:val="00374488"/>
    <w:rsid w:val="003874FF"/>
    <w:rsid w:val="0039160E"/>
    <w:rsid w:val="00395236"/>
    <w:rsid w:val="003B73FC"/>
    <w:rsid w:val="003C45B7"/>
    <w:rsid w:val="003D54DC"/>
    <w:rsid w:val="003D5E8A"/>
    <w:rsid w:val="003F5904"/>
    <w:rsid w:val="0040319A"/>
    <w:rsid w:val="00437658"/>
    <w:rsid w:val="00441654"/>
    <w:rsid w:val="004529BA"/>
    <w:rsid w:val="00454E99"/>
    <w:rsid w:val="00455081"/>
    <w:rsid w:val="004642DF"/>
    <w:rsid w:val="00464333"/>
    <w:rsid w:val="004700DC"/>
    <w:rsid w:val="00477D9C"/>
    <w:rsid w:val="004958E4"/>
    <w:rsid w:val="004A1A51"/>
    <w:rsid w:val="004B64D8"/>
    <w:rsid w:val="004B700E"/>
    <w:rsid w:val="004C6FB1"/>
    <w:rsid w:val="005407C6"/>
    <w:rsid w:val="005422E1"/>
    <w:rsid w:val="005423FA"/>
    <w:rsid w:val="0055277A"/>
    <w:rsid w:val="005618BB"/>
    <w:rsid w:val="00570AD6"/>
    <w:rsid w:val="005738B4"/>
    <w:rsid w:val="00587B55"/>
    <w:rsid w:val="00590478"/>
    <w:rsid w:val="0059741D"/>
    <w:rsid w:val="005A28C7"/>
    <w:rsid w:val="005A45DB"/>
    <w:rsid w:val="005B2E4F"/>
    <w:rsid w:val="005C4454"/>
    <w:rsid w:val="005D067F"/>
    <w:rsid w:val="005F69A1"/>
    <w:rsid w:val="00601610"/>
    <w:rsid w:val="0060462C"/>
    <w:rsid w:val="00607B19"/>
    <w:rsid w:val="00620C1D"/>
    <w:rsid w:val="00634573"/>
    <w:rsid w:val="00643600"/>
    <w:rsid w:val="00652C5B"/>
    <w:rsid w:val="0067711B"/>
    <w:rsid w:val="006775EF"/>
    <w:rsid w:val="0068177D"/>
    <w:rsid w:val="006C262A"/>
    <w:rsid w:val="006C5B26"/>
    <w:rsid w:val="006D23B2"/>
    <w:rsid w:val="006D3919"/>
    <w:rsid w:val="006F19D4"/>
    <w:rsid w:val="00711E0C"/>
    <w:rsid w:val="007173B3"/>
    <w:rsid w:val="00717D92"/>
    <w:rsid w:val="0073088D"/>
    <w:rsid w:val="007355AC"/>
    <w:rsid w:val="007536C5"/>
    <w:rsid w:val="007612E1"/>
    <w:rsid w:val="00764386"/>
    <w:rsid w:val="00764B0E"/>
    <w:rsid w:val="00764FAA"/>
    <w:rsid w:val="00784C67"/>
    <w:rsid w:val="007A0ABA"/>
    <w:rsid w:val="007A4646"/>
    <w:rsid w:val="007D4505"/>
    <w:rsid w:val="00844AD6"/>
    <w:rsid w:val="00850452"/>
    <w:rsid w:val="00852593"/>
    <w:rsid w:val="00874170"/>
    <w:rsid w:val="00883924"/>
    <w:rsid w:val="008B6FA3"/>
    <w:rsid w:val="008C03DE"/>
    <w:rsid w:val="008D2562"/>
    <w:rsid w:val="0095223A"/>
    <w:rsid w:val="00952780"/>
    <w:rsid w:val="00956441"/>
    <w:rsid w:val="00961774"/>
    <w:rsid w:val="00982316"/>
    <w:rsid w:val="00986654"/>
    <w:rsid w:val="00986FF6"/>
    <w:rsid w:val="009C7B05"/>
    <w:rsid w:val="009D6189"/>
    <w:rsid w:val="009E2575"/>
    <w:rsid w:val="00A46BBB"/>
    <w:rsid w:val="00A46EC6"/>
    <w:rsid w:val="00A51073"/>
    <w:rsid w:val="00A87B05"/>
    <w:rsid w:val="00AA0AC1"/>
    <w:rsid w:val="00AA4C23"/>
    <w:rsid w:val="00AB0643"/>
    <w:rsid w:val="00AC647E"/>
    <w:rsid w:val="00AD1813"/>
    <w:rsid w:val="00AE183B"/>
    <w:rsid w:val="00AF0448"/>
    <w:rsid w:val="00AF169B"/>
    <w:rsid w:val="00AF39FE"/>
    <w:rsid w:val="00AF615E"/>
    <w:rsid w:val="00B06ECC"/>
    <w:rsid w:val="00B36619"/>
    <w:rsid w:val="00B415B3"/>
    <w:rsid w:val="00B4247A"/>
    <w:rsid w:val="00B54906"/>
    <w:rsid w:val="00B55261"/>
    <w:rsid w:val="00B57403"/>
    <w:rsid w:val="00B7604A"/>
    <w:rsid w:val="00B82D1B"/>
    <w:rsid w:val="00BB2D44"/>
    <w:rsid w:val="00BE1DC4"/>
    <w:rsid w:val="00BE5C0E"/>
    <w:rsid w:val="00C0001C"/>
    <w:rsid w:val="00C01475"/>
    <w:rsid w:val="00C074A5"/>
    <w:rsid w:val="00C309D3"/>
    <w:rsid w:val="00C34B16"/>
    <w:rsid w:val="00C36665"/>
    <w:rsid w:val="00C40858"/>
    <w:rsid w:val="00C44DD9"/>
    <w:rsid w:val="00C7617A"/>
    <w:rsid w:val="00C866E6"/>
    <w:rsid w:val="00C903C5"/>
    <w:rsid w:val="00C95178"/>
    <w:rsid w:val="00C96960"/>
    <w:rsid w:val="00CC3E10"/>
    <w:rsid w:val="00CC5DB0"/>
    <w:rsid w:val="00CE422D"/>
    <w:rsid w:val="00CF772D"/>
    <w:rsid w:val="00D15509"/>
    <w:rsid w:val="00D31389"/>
    <w:rsid w:val="00D506F0"/>
    <w:rsid w:val="00D91EC1"/>
    <w:rsid w:val="00D9700A"/>
    <w:rsid w:val="00DC5100"/>
    <w:rsid w:val="00DD31AB"/>
    <w:rsid w:val="00DD4016"/>
    <w:rsid w:val="00DD7901"/>
    <w:rsid w:val="00DE33B9"/>
    <w:rsid w:val="00DF0098"/>
    <w:rsid w:val="00E00C2A"/>
    <w:rsid w:val="00E04C98"/>
    <w:rsid w:val="00E25C45"/>
    <w:rsid w:val="00E35B57"/>
    <w:rsid w:val="00E429ED"/>
    <w:rsid w:val="00E455A8"/>
    <w:rsid w:val="00E64508"/>
    <w:rsid w:val="00E70EEB"/>
    <w:rsid w:val="00E8081D"/>
    <w:rsid w:val="00EA5A26"/>
    <w:rsid w:val="00EC1308"/>
    <w:rsid w:val="00EC37C4"/>
    <w:rsid w:val="00EE1875"/>
    <w:rsid w:val="00EE27C1"/>
    <w:rsid w:val="00F04A23"/>
    <w:rsid w:val="00F2640B"/>
    <w:rsid w:val="00F442A3"/>
    <w:rsid w:val="00F66203"/>
    <w:rsid w:val="00F666D1"/>
    <w:rsid w:val="00F858CF"/>
    <w:rsid w:val="00F964E5"/>
    <w:rsid w:val="00FA4B9E"/>
    <w:rsid w:val="00FB0B09"/>
    <w:rsid w:val="00FB39C2"/>
    <w:rsid w:val="00FC087D"/>
    <w:rsid w:val="00FC099D"/>
    <w:rsid w:val="00FC7DD5"/>
    <w:rsid w:val="00FD5303"/>
    <w:rsid w:val="00FD5E98"/>
    <w:rsid w:val="00FF723A"/>
    <w:rsid w:val="00FF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573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6619"/>
    <w:pPr>
      <w:keepNext/>
      <w:outlineLvl w:val="0"/>
    </w:pPr>
    <w:rPr>
      <w:rFonts w:eastAsia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6619"/>
    <w:pPr>
      <w:keepNext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3661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661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3661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36619"/>
    <w:rPr>
      <w:rFonts w:ascii="Arial" w:hAnsi="Arial" w:cs="Arial"/>
      <w:b/>
      <w:bCs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B36619"/>
    <w:rPr>
      <w:rFonts w:eastAsia="Times New Roman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36619"/>
    <w:rPr>
      <w:rFonts w:ascii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B36619"/>
    <w:rPr>
      <w:i/>
      <w:iCs/>
    </w:rPr>
  </w:style>
  <w:style w:type="paragraph" w:customStyle="1" w:styleId="1">
    <w:name w:val="Знак1 Знак Знак Знак"/>
    <w:basedOn w:val="Normal"/>
    <w:uiPriority w:val="99"/>
    <w:rsid w:val="00C074A5"/>
    <w:rPr>
      <w:rFonts w:ascii="Verdana" w:hAnsi="Verdana" w:cs="Verdana"/>
      <w:lang w:val="en-US" w:eastAsia="en-US"/>
    </w:rPr>
  </w:style>
  <w:style w:type="paragraph" w:styleId="NoSpacing">
    <w:name w:val="No Spacing"/>
    <w:uiPriority w:val="99"/>
    <w:qFormat/>
    <w:rsid w:val="0028195D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652C5B"/>
    <w:rPr>
      <w:b/>
      <w:bCs/>
    </w:rPr>
  </w:style>
  <w:style w:type="character" w:styleId="SubtleEmphasis">
    <w:name w:val="Subtle Emphasis"/>
    <w:basedOn w:val="DefaultParagraphFont"/>
    <w:uiPriority w:val="99"/>
    <w:qFormat/>
    <w:rsid w:val="00652C5B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semiHidden/>
    <w:rsid w:val="00374488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448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74488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7448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06ECC"/>
    <w:pPr>
      <w:ind w:left="708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620C1D"/>
  </w:style>
  <w:style w:type="character" w:styleId="Hyperlink">
    <w:name w:val="Hyperlink"/>
    <w:basedOn w:val="DefaultParagraphFont"/>
    <w:uiPriority w:val="99"/>
    <w:rsid w:val="00620C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84AC1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665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737</TotalTime>
  <Pages>1</Pages>
  <Words>409</Words>
  <Characters>2335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</dc:title>
  <dc:subject/>
  <dc:creator>Дима Г</dc:creator>
  <cp:keywords/>
  <dc:description/>
  <cp:lastModifiedBy>Владелец</cp:lastModifiedBy>
  <cp:revision>53</cp:revision>
  <cp:lastPrinted>2016-03-02T09:43:00Z</cp:lastPrinted>
  <dcterms:created xsi:type="dcterms:W3CDTF">2011-01-25T06:56:00Z</dcterms:created>
  <dcterms:modified xsi:type="dcterms:W3CDTF">2016-03-09T03:21:00Z</dcterms:modified>
</cp:coreProperties>
</file>